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7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4027"/>
        <w:gridCol w:w="4249"/>
        <w:gridCol w:w="2371"/>
      </w:tblGrid>
      <w:tr w:rsidR="002B6CE2" w:rsidRPr="00522524" w:rsidTr="008A4F60">
        <w:trPr>
          <w:trHeight w:val="629"/>
          <w:tblHeader/>
        </w:trPr>
        <w:tc>
          <w:tcPr>
            <w:tcW w:w="12303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102079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9317D4">
              <w:rPr>
                <w:b/>
                <w:sz w:val="40"/>
                <w:szCs w:val="40"/>
              </w:rPr>
              <w:t xml:space="preserve">TĚLESNÁ VÝCHOVA </w:t>
            </w:r>
          </w:p>
        </w:tc>
        <w:tc>
          <w:tcPr>
            <w:tcW w:w="2371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183083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183083">
              <w:rPr>
                <w:b/>
                <w:sz w:val="32"/>
                <w:szCs w:val="32"/>
              </w:rPr>
              <w:t>7</w:t>
            </w:r>
            <w:r w:rsidR="002E067A">
              <w:rPr>
                <w:b/>
                <w:sz w:val="32"/>
                <w:szCs w:val="32"/>
              </w:rPr>
              <w:t>.</w:t>
            </w:r>
          </w:p>
        </w:tc>
      </w:tr>
      <w:tr w:rsidR="008A4F60" w:rsidRPr="00A474A7" w:rsidTr="008A4F60">
        <w:trPr>
          <w:trHeight w:val="629"/>
          <w:tblHeader/>
        </w:trPr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A4F60" w:rsidRPr="00522524" w:rsidRDefault="008A4F60" w:rsidP="00102079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A4F60" w:rsidRPr="00522524" w:rsidRDefault="008A4F60" w:rsidP="00102079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62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A4F60" w:rsidRPr="00A474A7" w:rsidRDefault="008A4F60" w:rsidP="00102079">
            <w:pPr>
              <w:pStyle w:val="Bezmez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183083" w:rsidRPr="00522524" w:rsidTr="008A4F60">
        <w:trPr>
          <w:trHeight w:val="1251"/>
        </w:trPr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183083" w:rsidRPr="00522524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ČINNOST OVLIVŇUJÍCÍ ZDRAVÍ</w:t>
            </w:r>
          </w:p>
        </w:tc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 w:rsidRPr="009317D4">
              <w:rPr>
                <w:b/>
                <w:sz w:val="24"/>
                <w:szCs w:val="24"/>
              </w:rPr>
              <w:t>Žák:</w:t>
            </w:r>
          </w:p>
          <w:p w:rsidR="00183083" w:rsidRPr="005A7E53" w:rsidRDefault="00183083" w:rsidP="00183083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aktivně vstupuje do organizace svého pohybového režimu, některé pohybové činnosti zařazuje pravidelně a s konkrétním účelem </w:t>
            </w:r>
          </w:p>
          <w:p w:rsidR="00183083" w:rsidRDefault="00183083" w:rsidP="00183083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samostatně se připraví před pohybovou činností a ukončí ji ve shodě s hlavní činností – zatěžovanými svaly </w:t>
            </w:r>
          </w:p>
          <w:p w:rsidR="00183083" w:rsidRPr="005F34AB" w:rsidRDefault="00183083" w:rsidP="005F34AB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vhodné a bezpečné chování i v méně známém prostředí sportovišť, přírody, silničního provozu</w:t>
            </w:r>
            <w:r w:rsidR="005F34AB">
              <w:rPr>
                <w:b/>
                <w:sz w:val="24"/>
                <w:szCs w:val="24"/>
              </w:rPr>
              <w:t xml:space="preserve">, </w:t>
            </w:r>
            <w:r w:rsidRPr="005F34AB">
              <w:rPr>
                <w:sz w:val="24"/>
                <w:szCs w:val="24"/>
              </w:rPr>
              <w:t xml:space="preserve">předvídá možná nebezpečí úrazu a přizpůsobí jim svou činnost </w:t>
            </w: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zdravotně orientovaná zdatnost </w:t>
            </w:r>
          </w:p>
          <w:p w:rsidR="00183083" w:rsidRDefault="00183083" w:rsidP="00183083">
            <w:pPr>
              <w:pStyle w:val="Bezmezer"/>
              <w:numPr>
                <w:ilvl w:val="0"/>
                <w:numId w:val="3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rozvoj zdravotně orientované zdatnosti </w:t>
            </w:r>
          </w:p>
          <w:p w:rsidR="00183083" w:rsidRDefault="00183083" w:rsidP="00183083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prevence a korekce jednostranného zatížení  svalových dysbalancí</w:t>
            </w:r>
          </w:p>
          <w:p w:rsidR="00183083" w:rsidRDefault="00183083" w:rsidP="00183083">
            <w:pPr>
              <w:pStyle w:val="Bezmezer"/>
              <w:rPr>
                <w:sz w:val="24"/>
                <w:szCs w:val="24"/>
              </w:rPr>
            </w:pPr>
          </w:p>
          <w:p w:rsidR="00183083" w:rsidRPr="009317D4" w:rsidRDefault="00183083" w:rsidP="00C73FD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hygiena a bezpečnost při pohybových činnostech </w:t>
            </w:r>
            <w:r>
              <w:rPr>
                <w:sz w:val="24"/>
                <w:szCs w:val="24"/>
              </w:rPr>
              <w:t xml:space="preserve"> </w:t>
            </w:r>
          </w:p>
          <w:p w:rsidR="00183083" w:rsidRPr="009317D4" w:rsidRDefault="00183083" w:rsidP="00183083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první pomoc při TV a sportu v různém prostředí a klimatických podmínkách </w:t>
            </w:r>
          </w:p>
          <w:p w:rsidR="00183083" w:rsidRPr="00522524" w:rsidRDefault="00183083" w:rsidP="00183083">
            <w:pPr>
              <w:pStyle w:val="Bezmezer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improvizované ošetření poranění a odsun raněného </w:t>
            </w:r>
          </w:p>
        </w:tc>
      </w:tr>
      <w:tr w:rsidR="00183083" w:rsidRPr="00522524" w:rsidTr="008A4F60">
        <w:trPr>
          <w:trHeight w:val="1402"/>
        </w:trPr>
        <w:tc>
          <w:tcPr>
            <w:tcW w:w="402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t xml:space="preserve">ČINNOSTI OVLIVŇUJÍCÍ ÚROVEŇ POHYBOVÝCH DOVEDNOSTÍ </w:t>
            </w: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</w:p>
          <w:p w:rsidR="00C73FD2" w:rsidRDefault="00C73FD2" w:rsidP="00183083">
            <w:pPr>
              <w:pStyle w:val="Bezmezer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</w:p>
          <w:p w:rsidR="00183083" w:rsidRPr="005A7E5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t>ČINNOSTI OVLIVŇUJÍCÍ ÚROVEŇ POHYBOVÝCH DOVEDNOSTÍ</w:t>
            </w:r>
          </w:p>
        </w:tc>
        <w:tc>
          <w:tcPr>
            <w:tcW w:w="402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t>Žák:</w:t>
            </w:r>
          </w:p>
          <w:p w:rsidR="00183083" w:rsidRPr="005A7E53" w:rsidRDefault="00183083" w:rsidP="00183083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zvládá v souladu s individuálními předpoklady osvojované pohybové dovednosti a tvořivě je aplikuje ve hře, v soutěži, při rekreačních činnostech </w:t>
            </w:r>
          </w:p>
          <w:p w:rsidR="00183083" w:rsidRPr="00183083" w:rsidRDefault="00183083" w:rsidP="00183083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posoudí provedení osvojované pohybové činnosti, označí zjevné nedostatky a jejich možné příčiny</w:t>
            </w:r>
          </w:p>
          <w:p w:rsidR="00C73FD2" w:rsidRDefault="00C73FD2" w:rsidP="00183083">
            <w:pPr>
              <w:pStyle w:val="Bezmezer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t>Žák:</w:t>
            </w:r>
          </w:p>
          <w:p w:rsidR="00183083" w:rsidRPr="00183083" w:rsidRDefault="00183083" w:rsidP="00183083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zvládá v souladu s individuálními předpoklady osvojované pohybové dovednosti a tvořivě je aplikuje ve hře, v soutěži, při rekreačních činnostech </w:t>
            </w:r>
          </w:p>
          <w:p w:rsidR="00183083" w:rsidRPr="005A7E53" w:rsidRDefault="00183083" w:rsidP="00183083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posoudí provedení osvojované pohybové činnosti, označí zjevné nedostatky a jejich možné příčiny</w:t>
            </w:r>
          </w:p>
        </w:tc>
        <w:tc>
          <w:tcPr>
            <w:tcW w:w="6620" w:type="dxa"/>
            <w:gridSpan w:val="2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pohybové hry </w:t>
            </w:r>
          </w:p>
          <w:p w:rsidR="00183083" w:rsidRPr="005A7E53" w:rsidRDefault="00183083" w:rsidP="00183083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 různým zaměřením</w:t>
            </w:r>
          </w:p>
          <w:p w:rsidR="00183083" w:rsidRPr="005A7E53" w:rsidRDefault="00183083" w:rsidP="00183083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netradiční pohybové hry a aktivity </w:t>
            </w:r>
          </w:p>
          <w:p w:rsidR="00183083" w:rsidRPr="005A7E53" w:rsidRDefault="00183083" w:rsidP="00183083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gymnastika </w:t>
            </w:r>
          </w:p>
          <w:p w:rsidR="00183083" w:rsidRPr="007F4BEB" w:rsidRDefault="00183083" w:rsidP="00183083">
            <w:pPr>
              <w:pStyle w:val="Bezmezer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7F4BEB">
              <w:rPr>
                <w:sz w:val="24"/>
                <w:szCs w:val="24"/>
              </w:rPr>
              <w:t>akrobacie</w:t>
            </w:r>
          </w:p>
          <w:p w:rsidR="00183083" w:rsidRPr="007F4BEB" w:rsidRDefault="00183083" w:rsidP="00183083">
            <w:pPr>
              <w:pStyle w:val="Bezmezer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7F4BEB">
              <w:rPr>
                <w:sz w:val="24"/>
                <w:szCs w:val="24"/>
              </w:rPr>
              <w:t>přeskoky</w:t>
            </w:r>
          </w:p>
          <w:p w:rsidR="00183083" w:rsidRPr="00C73FD2" w:rsidRDefault="00183083" w:rsidP="00C73FD2">
            <w:pPr>
              <w:pStyle w:val="Bezmezer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7F4BEB">
              <w:rPr>
                <w:sz w:val="24"/>
                <w:szCs w:val="24"/>
              </w:rPr>
              <w:t xml:space="preserve">cvičení </w:t>
            </w:r>
            <w:r>
              <w:rPr>
                <w:sz w:val="24"/>
                <w:szCs w:val="24"/>
              </w:rPr>
              <w:t>na nářadí</w:t>
            </w: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úpoly </w:t>
            </w:r>
          </w:p>
          <w:p w:rsidR="00C73FD2" w:rsidRPr="00C73FD2" w:rsidRDefault="00183083" w:rsidP="00C73FD2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základy </w:t>
            </w:r>
            <w:r>
              <w:rPr>
                <w:sz w:val="24"/>
                <w:szCs w:val="24"/>
              </w:rPr>
              <w:t>aikido</w:t>
            </w:r>
            <w:r w:rsidRPr="002B4546">
              <w:rPr>
                <w:sz w:val="24"/>
                <w:szCs w:val="24"/>
              </w:rPr>
              <w:t xml:space="preserve"> </w:t>
            </w: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atletika </w:t>
            </w:r>
          </w:p>
          <w:p w:rsidR="00183083" w:rsidRDefault="00183083" w:rsidP="00183083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rychlý běh</w:t>
            </w:r>
          </w:p>
          <w:p w:rsidR="00183083" w:rsidRDefault="00183083" w:rsidP="00183083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vytrvalý běh na dráze a v terénu </w:t>
            </w:r>
          </w:p>
          <w:p w:rsidR="00183083" w:rsidRPr="002B4546" w:rsidRDefault="00183083" w:rsidP="00183083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základy překážkové běhu</w:t>
            </w:r>
          </w:p>
          <w:p w:rsidR="00183083" w:rsidRPr="002B4546" w:rsidRDefault="00183083" w:rsidP="00183083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skok do dálky </w:t>
            </w:r>
          </w:p>
          <w:p w:rsidR="00183083" w:rsidRPr="002B4546" w:rsidRDefault="00183083" w:rsidP="00183083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skok do výšky </w:t>
            </w:r>
          </w:p>
          <w:p w:rsidR="00183083" w:rsidRDefault="00183083" w:rsidP="00183083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>hod</w:t>
            </w:r>
            <w:r w:rsidR="00C73FD2">
              <w:rPr>
                <w:sz w:val="24"/>
                <w:szCs w:val="24"/>
              </w:rPr>
              <w:t>míčkem</w:t>
            </w:r>
            <w:r>
              <w:rPr>
                <w:sz w:val="24"/>
                <w:szCs w:val="24"/>
              </w:rPr>
              <w:t xml:space="preserve"> </w:t>
            </w:r>
            <w:r w:rsidRPr="002B4546">
              <w:rPr>
                <w:sz w:val="24"/>
                <w:szCs w:val="24"/>
              </w:rPr>
              <w:t xml:space="preserve"> </w:t>
            </w:r>
          </w:p>
          <w:p w:rsidR="00183083" w:rsidRDefault="00183083" w:rsidP="00183083">
            <w:pPr>
              <w:pStyle w:val="Bezmezer"/>
              <w:rPr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sportovní hry </w:t>
            </w:r>
          </w:p>
          <w:p w:rsidR="00183083" w:rsidRPr="002B4546" w:rsidRDefault="00183083" w:rsidP="00183083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florbal, </w:t>
            </w:r>
            <w:r w:rsidR="00C73FD2">
              <w:rPr>
                <w:sz w:val="24"/>
                <w:szCs w:val="24"/>
              </w:rPr>
              <w:t>volejbal</w:t>
            </w:r>
            <w:r>
              <w:rPr>
                <w:sz w:val="24"/>
                <w:szCs w:val="24"/>
              </w:rPr>
              <w:t>, basketbal, házená, fotbal</w:t>
            </w:r>
          </w:p>
          <w:p w:rsidR="00183083" w:rsidRPr="002B4546" w:rsidRDefault="00183083" w:rsidP="00183083">
            <w:pPr>
              <w:pStyle w:val="Bezmezer"/>
              <w:numPr>
                <w:ilvl w:val="0"/>
                <w:numId w:val="30"/>
              </w:numPr>
              <w:ind w:left="74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herní činnosti jednotlivce </w:t>
            </w:r>
          </w:p>
          <w:p w:rsidR="00183083" w:rsidRPr="002B4546" w:rsidRDefault="00183083" w:rsidP="00183083">
            <w:pPr>
              <w:pStyle w:val="Bezmezer"/>
              <w:numPr>
                <w:ilvl w:val="0"/>
                <w:numId w:val="30"/>
              </w:numPr>
              <w:ind w:left="741"/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kombinace </w:t>
            </w:r>
          </w:p>
          <w:p w:rsidR="00183083" w:rsidRPr="002B4546" w:rsidRDefault="00183083" w:rsidP="00183083">
            <w:pPr>
              <w:pStyle w:val="Bezmezer"/>
              <w:numPr>
                <w:ilvl w:val="0"/>
                <w:numId w:val="30"/>
              </w:numPr>
              <w:ind w:left="741"/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systémy </w:t>
            </w:r>
          </w:p>
          <w:p w:rsidR="00183083" w:rsidRDefault="00183083" w:rsidP="00183083">
            <w:pPr>
              <w:pStyle w:val="Bezmezer"/>
              <w:numPr>
                <w:ilvl w:val="0"/>
                <w:numId w:val="30"/>
              </w:numPr>
              <w:ind w:left="741"/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utkání podle pravidel žákovské kategorie </w:t>
            </w:r>
          </w:p>
          <w:p w:rsidR="00183083" w:rsidRDefault="00183083" w:rsidP="00183083">
            <w:pPr>
              <w:pStyle w:val="Bezmezer"/>
              <w:ind w:left="741"/>
              <w:rPr>
                <w:sz w:val="24"/>
                <w:szCs w:val="24"/>
              </w:rPr>
            </w:pPr>
          </w:p>
          <w:p w:rsidR="00C73FD2" w:rsidRDefault="00C73FD2" w:rsidP="00183083">
            <w:pPr>
              <w:pStyle w:val="Bezmez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bruslení </w:t>
            </w:r>
            <w:r>
              <w:rPr>
                <w:sz w:val="24"/>
                <w:szCs w:val="24"/>
              </w:rPr>
              <w:t>(podle podmínek školy)</w:t>
            </w:r>
          </w:p>
          <w:p w:rsidR="00C73FD2" w:rsidRPr="00C73FD2" w:rsidRDefault="00C73FD2" w:rsidP="00183083">
            <w:pPr>
              <w:pStyle w:val="Bezmezer"/>
              <w:rPr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lyžování, snowboarding </w:t>
            </w:r>
          </w:p>
          <w:p w:rsidR="00183083" w:rsidRPr="008B6240" w:rsidRDefault="00183083" w:rsidP="00183083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běžecké lyžování</w:t>
            </w:r>
          </w:p>
          <w:p w:rsidR="00183083" w:rsidRPr="008B6240" w:rsidRDefault="00183083" w:rsidP="00183083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lyžařská turistika </w:t>
            </w:r>
          </w:p>
          <w:p w:rsidR="00183083" w:rsidRPr="008B6240" w:rsidRDefault="00183083" w:rsidP="00183083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sjezdové lyžování nebo jízda na snowboardu </w:t>
            </w:r>
          </w:p>
          <w:p w:rsidR="00183083" w:rsidRPr="008B6240" w:rsidRDefault="00183083" w:rsidP="00183083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bezpečnost pohybu v zimní krajině</w:t>
            </w:r>
          </w:p>
          <w:p w:rsidR="00183083" w:rsidRPr="008B6240" w:rsidRDefault="00183083" w:rsidP="00183083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jízda na vleku </w:t>
            </w:r>
          </w:p>
          <w:p w:rsidR="00183083" w:rsidRPr="005A7E5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</w:p>
        </w:tc>
      </w:tr>
      <w:tr w:rsidR="00183083" w:rsidRPr="00522524" w:rsidTr="008A4F60">
        <w:trPr>
          <w:trHeight w:val="1402"/>
        </w:trPr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183083" w:rsidRPr="00522524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ČINNOSTI PODPORUJÍCÍ POHYBOVÉ UČENÍ </w:t>
            </w:r>
          </w:p>
        </w:tc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Žák: </w:t>
            </w:r>
          </w:p>
          <w:p w:rsidR="00183083" w:rsidRPr="009B5FAF" w:rsidRDefault="00183083" w:rsidP="00183083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užívá osvojované názvosloví na úrovni cvičence, rozhodčího, diváka, čtenáře novin a časopisů, uživatele internetu </w:t>
            </w:r>
          </w:p>
          <w:p w:rsidR="00183083" w:rsidRPr="009B5FAF" w:rsidRDefault="00183083" w:rsidP="00183083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naplňuje ve školních podmínkách základní olympijské myšlenky – čestné soupeření, pomoc hendikepovaným, respekt k opačnému pohlaví, ochranu přírody při sportu </w:t>
            </w:r>
          </w:p>
          <w:p w:rsidR="00183083" w:rsidRPr="009B5FAF" w:rsidRDefault="00183083" w:rsidP="00183083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dohodne se na spolupráci i jednoduché taktice vedoucí k úspěchu družstva a dodržuje ji</w:t>
            </w:r>
          </w:p>
          <w:p w:rsidR="00183083" w:rsidRPr="009B5FAF" w:rsidRDefault="00183083" w:rsidP="00183083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rozlišuje a uplatňuje práva a povinnosti vyplývající z role hráče, rozhodčího, diváka, organizátora </w:t>
            </w:r>
          </w:p>
          <w:p w:rsidR="00183083" w:rsidRPr="009B5FAF" w:rsidRDefault="00183083" w:rsidP="00183083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komunikace v TV </w:t>
            </w:r>
          </w:p>
          <w:p w:rsidR="00183083" w:rsidRDefault="00183083" w:rsidP="00183083">
            <w:pPr>
              <w:pStyle w:val="Bezmezer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vzájemná komunikace a spolupráce při osvojovaných pohybových činnostech </w:t>
            </w:r>
          </w:p>
          <w:p w:rsidR="00C73FD2" w:rsidRPr="00C73FD2" w:rsidRDefault="00C73FD2" w:rsidP="00C73FD2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  <w:p w:rsidR="00183083" w:rsidRDefault="00183083" w:rsidP="0018308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pravidla osvojovaných pohybových činností </w:t>
            </w:r>
          </w:p>
          <w:p w:rsidR="00183083" w:rsidRPr="009B5FAF" w:rsidRDefault="00183083" w:rsidP="00183083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 </w:t>
            </w:r>
          </w:p>
          <w:p w:rsidR="00183083" w:rsidRPr="009B5FAF" w:rsidRDefault="00183083" w:rsidP="00183083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závodů </w:t>
            </w:r>
          </w:p>
          <w:p w:rsidR="00183083" w:rsidRPr="009B5FAF" w:rsidRDefault="00183083" w:rsidP="00183083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soutěží </w:t>
            </w:r>
          </w:p>
          <w:p w:rsidR="00183083" w:rsidRDefault="00183083" w:rsidP="00183083">
            <w:pPr>
              <w:pStyle w:val="Bezmezer"/>
              <w:rPr>
                <w:sz w:val="24"/>
                <w:szCs w:val="24"/>
              </w:rPr>
            </w:pPr>
          </w:p>
          <w:p w:rsidR="00183083" w:rsidRDefault="00C73FD2" w:rsidP="00C73FD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měření a posuzování pohybových dovedností</w:t>
            </w:r>
          </w:p>
          <w:p w:rsidR="00C73FD2" w:rsidRPr="009B5FAF" w:rsidRDefault="00C73FD2" w:rsidP="00C73FD2">
            <w:pPr>
              <w:pStyle w:val="Bezmezer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měření</w:t>
            </w:r>
          </w:p>
        </w:tc>
      </w:tr>
    </w:tbl>
    <w:p w:rsidR="009D1EFF" w:rsidRDefault="002B6CE2" w:rsidP="00102079">
      <w:r>
        <w:br w:type="textWrapping" w:clear="all"/>
      </w:r>
    </w:p>
    <w:sectPr w:rsidR="009D1EFF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D70" w:rsidRDefault="007A7D70" w:rsidP="009D1EFF">
      <w:pPr>
        <w:spacing w:after="0" w:line="240" w:lineRule="auto"/>
      </w:pPr>
      <w:r>
        <w:separator/>
      </w:r>
    </w:p>
  </w:endnote>
  <w:endnote w:type="continuationSeparator" w:id="0">
    <w:p w:rsidR="007A7D70" w:rsidRDefault="007A7D70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4B" w:rsidRDefault="0054704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4B" w:rsidRDefault="0054704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4B" w:rsidRDefault="005470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D70" w:rsidRDefault="007A7D70" w:rsidP="009D1EFF">
      <w:pPr>
        <w:spacing w:after="0" w:line="240" w:lineRule="auto"/>
      </w:pPr>
      <w:r>
        <w:separator/>
      </w:r>
    </w:p>
  </w:footnote>
  <w:footnote w:type="continuationSeparator" w:id="0">
    <w:p w:rsidR="007A7D70" w:rsidRDefault="007A7D70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4B" w:rsidRDefault="0054704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AD0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:rsidR="0054704B" w:rsidRDefault="0054704B" w:rsidP="00B24D5B">
    <w:pPr>
      <w:pStyle w:val="Zhlav"/>
      <w:tabs>
        <w:tab w:val="clear" w:pos="4536"/>
        <w:tab w:val="clear" w:pos="9072"/>
        <w:tab w:val="right" w:pos="15168"/>
      </w:tabs>
    </w:pPr>
  </w:p>
  <w:p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4B" w:rsidRDefault="0054704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A5B58"/>
    <w:multiLevelType w:val="hybridMultilevel"/>
    <w:tmpl w:val="CD0E42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F7722"/>
    <w:multiLevelType w:val="hybridMultilevel"/>
    <w:tmpl w:val="2ACEACB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6E043C1"/>
    <w:multiLevelType w:val="hybridMultilevel"/>
    <w:tmpl w:val="1E0E7362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8547C"/>
    <w:multiLevelType w:val="hybridMultilevel"/>
    <w:tmpl w:val="E500DA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3AF1"/>
    <w:multiLevelType w:val="hybridMultilevel"/>
    <w:tmpl w:val="3536E6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B7F83"/>
    <w:multiLevelType w:val="hybridMultilevel"/>
    <w:tmpl w:val="19B6A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01E76"/>
    <w:multiLevelType w:val="hybridMultilevel"/>
    <w:tmpl w:val="77F8DC0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6A0DE1"/>
    <w:multiLevelType w:val="hybridMultilevel"/>
    <w:tmpl w:val="AC3AD686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00AE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7290D"/>
    <w:multiLevelType w:val="hybridMultilevel"/>
    <w:tmpl w:val="01FA51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138C1"/>
    <w:multiLevelType w:val="hybridMultilevel"/>
    <w:tmpl w:val="F15845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65822"/>
    <w:multiLevelType w:val="hybridMultilevel"/>
    <w:tmpl w:val="9806B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3BEF"/>
    <w:multiLevelType w:val="hybridMultilevel"/>
    <w:tmpl w:val="190AD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63856"/>
    <w:multiLevelType w:val="hybridMultilevel"/>
    <w:tmpl w:val="DC88EC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35D7C"/>
    <w:multiLevelType w:val="hybridMultilevel"/>
    <w:tmpl w:val="D528E96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BC6DD8"/>
    <w:multiLevelType w:val="hybridMultilevel"/>
    <w:tmpl w:val="832CA926"/>
    <w:lvl w:ilvl="0" w:tplc="6924052A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BF5848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73285"/>
    <w:multiLevelType w:val="hybridMultilevel"/>
    <w:tmpl w:val="D05A9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45526"/>
    <w:multiLevelType w:val="hybridMultilevel"/>
    <w:tmpl w:val="958CB2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F6BC6"/>
    <w:multiLevelType w:val="hybridMultilevel"/>
    <w:tmpl w:val="0DDE7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766EB4"/>
    <w:multiLevelType w:val="hybridMultilevel"/>
    <w:tmpl w:val="A0E6FE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A5B41"/>
    <w:multiLevelType w:val="hybridMultilevel"/>
    <w:tmpl w:val="415611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1651A"/>
    <w:multiLevelType w:val="hybridMultilevel"/>
    <w:tmpl w:val="CC4ABE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904A7"/>
    <w:multiLevelType w:val="hybridMultilevel"/>
    <w:tmpl w:val="788E7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B57CB1"/>
    <w:multiLevelType w:val="hybridMultilevel"/>
    <w:tmpl w:val="B96E5B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511DB"/>
    <w:multiLevelType w:val="hybridMultilevel"/>
    <w:tmpl w:val="82F42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31D6A"/>
    <w:multiLevelType w:val="hybridMultilevel"/>
    <w:tmpl w:val="8DF2EB28"/>
    <w:lvl w:ilvl="0" w:tplc="B436F5B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C62AF4D0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4D1ED13E">
      <w:start w:val="1"/>
      <w:numFmt w:val="bullet"/>
      <w:lvlText w:val="o"/>
      <w:lvlJc w:val="left"/>
      <w:pPr>
        <w:tabs>
          <w:tab w:val="num" w:pos="1857"/>
        </w:tabs>
        <w:ind w:left="2084" w:hanging="284"/>
      </w:pPr>
      <w:rPr>
        <w:rFonts w:ascii="Courier New" w:hAnsi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A2267"/>
    <w:multiLevelType w:val="hybridMultilevel"/>
    <w:tmpl w:val="F200B2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26FA6"/>
    <w:multiLevelType w:val="hybridMultilevel"/>
    <w:tmpl w:val="0B5E58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35E7C"/>
    <w:multiLevelType w:val="hybridMultilevel"/>
    <w:tmpl w:val="1C9043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E37A5A"/>
    <w:multiLevelType w:val="hybridMultilevel"/>
    <w:tmpl w:val="FA32E6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263E5A"/>
    <w:multiLevelType w:val="hybridMultilevel"/>
    <w:tmpl w:val="8188C4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90360"/>
    <w:multiLevelType w:val="hybridMultilevel"/>
    <w:tmpl w:val="2BFCBF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24F93"/>
    <w:multiLevelType w:val="hybridMultilevel"/>
    <w:tmpl w:val="888CDC80"/>
    <w:lvl w:ilvl="0" w:tplc="0E8086D4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E5B4CA24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9908549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63B47"/>
    <w:multiLevelType w:val="hybridMultilevel"/>
    <w:tmpl w:val="906058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6" w15:restartNumberingAfterBreak="0">
    <w:nsid w:val="7A9500F4"/>
    <w:multiLevelType w:val="hybridMultilevel"/>
    <w:tmpl w:val="9CC01AC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B81E69"/>
    <w:multiLevelType w:val="hybridMultilevel"/>
    <w:tmpl w:val="9746FD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F0799"/>
    <w:multiLevelType w:val="hybridMultilevel"/>
    <w:tmpl w:val="3E48B1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35"/>
  </w:num>
  <w:num w:numId="4">
    <w:abstractNumId w:val="23"/>
  </w:num>
  <w:num w:numId="5">
    <w:abstractNumId w:val="33"/>
  </w:num>
  <w:num w:numId="6">
    <w:abstractNumId w:val="7"/>
  </w:num>
  <w:num w:numId="7">
    <w:abstractNumId w:val="15"/>
  </w:num>
  <w:num w:numId="8">
    <w:abstractNumId w:val="1"/>
  </w:num>
  <w:num w:numId="9">
    <w:abstractNumId w:val="0"/>
  </w:num>
  <w:num w:numId="10">
    <w:abstractNumId w:val="4"/>
  </w:num>
  <w:num w:numId="11">
    <w:abstractNumId w:val="2"/>
  </w:num>
  <w:num w:numId="12">
    <w:abstractNumId w:val="38"/>
  </w:num>
  <w:num w:numId="13">
    <w:abstractNumId w:val="17"/>
  </w:num>
  <w:num w:numId="14">
    <w:abstractNumId w:val="12"/>
  </w:num>
  <w:num w:numId="15">
    <w:abstractNumId w:val="18"/>
  </w:num>
  <w:num w:numId="16">
    <w:abstractNumId w:val="16"/>
  </w:num>
  <w:num w:numId="17">
    <w:abstractNumId w:val="26"/>
  </w:num>
  <w:num w:numId="18">
    <w:abstractNumId w:val="5"/>
  </w:num>
  <w:num w:numId="19">
    <w:abstractNumId w:val="21"/>
  </w:num>
  <w:num w:numId="20">
    <w:abstractNumId w:val="25"/>
  </w:num>
  <w:num w:numId="21">
    <w:abstractNumId w:val="34"/>
  </w:num>
  <w:num w:numId="22">
    <w:abstractNumId w:val="13"/>
  </w:num>
  <w:num w:numId="23">
    <w:abstractNumId w:val="22"/>
  </w:num>
  <w:num w:numId="24">
    <w:abstractNumId w:val="3"/>
  </w:num>
  <w:num w:numId="25">
    <w:abstractNumId w:val="31"/>
  </w:num>
  <w:num w:numId="26">
    <w:abstractNumId w:val="32"/>
  </w:num>
  <w:num w:numId="27">
    <w:abstractNumId w:val="8"/>
  </w:num>
  <w:num w:numId="28">
    <w:abstractNumId w:val="27"/>
  </w:num>
  <w:num w:numId="29">
    <w:abstractNumId w:val="10"/>
  </w:num>
  <w:num w:numId="30">
    <w:abstractNumId w:val="14"/>
  </w:num>
  <w:num w:numId="31">
    <w:abstractNumId w:val="36"/>
  </w:num>
  <w:num w:numId="32">
    <w:abstractNumId w:val="30"/>
  </w:num>
  <w:num w:numId="33">
    <w:abstractNumId w:val="20"/>
  </w:num>
  <w:num w:numId="34">
    <w:abstractNumId w:val="28"/>
  </w:num>
  <w:num w:numId="35">
    <w:abstractNumId w:val="6"/>
  </w:num>
  <w:num w:numId="36">
    <w:abstractNumId w:val="11"/>
  </w:num>
  <w:num w:numId="37">
    <w:abstractNumId w:val="37"/>
  </w:num>
  <w:num w:numId="38">
    <w:abstractNumId w:val="29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C4336"/>
    <w:rsid w:val="00102079"/>
    <w:rsid w:val="00183083"/>
    <w:rsid w:val="001A3B79"/>
    <w:rsid w:val="00217499"/>
    <w:rsid w:val="002965B4"/>
    <w:rsid w:val="002B2D5C"/>
    <w:rsid w:val="002B4546"/>
    <w:rsid w:val="002B6CE2"/>
    <w:rsid w:val="002C6CE3"/>
    <w:rsid w:val="002E067A"/>
    <w:rsid w:val="003B77E1"/>
    <w:rsid w:val="003B7843"/>
    <w:rsid w:val="003D183D"/>
    <w:rsid w:val="004D6AB4"/>
    <w:rsid w:val="004E611D"/>
    <w:rsid w:val="00522524"/>
    <w:rsid w:val="0054704B"/>
    <w:rsid w:val="005847F9"/>
    <w:rsid w:val="005A7E53"/>
    <w:rsid w:val="005F34AB"/>
    <w:rsid w:val="00622B62"/>
    <w:rsid w:val="0066381A"/>
    <w:rsid w:val="006838AA"/>
    <w:rsid w:val="00735673"/>
    <w:rsid w:val="007420DF"/>
    <w:rsid w:val="0074481D"/>
    <w:rsid w:val="007A7D70"/>
    <w:rsid w:val="007D64F6"/>
    <w:rsid w:val="00855347"/>
    <w:rsid w:val="00894D38"/>
    <w:rsid w:val="008A4F60"/>
    <w:rsid w:val="008B6240"/>
    <w:rsid w:val="008D1DE2"/>
    <w:rsid w:val="009317D4"/>
    <w:rsid w:val="00946B88"/>
    <w:rsid w:val="00965AD0"/>
    <w:rsid w:val="00970A18"/>
    <w:rsid w:val="009B5FAF"/>
    <w:rsid w:val="009D1EFF"/>
    <w:rsid w:val="00A466BB"/>
    <w:rsid w:val="00A474A7"/>
    <w:rsid w:val="00A52FEA"/>
    <w:rsid w:val="00A93A66"/>
    <w:rsid w:val="00AA7755"/>
    <w:rsid w:val="00AD001C"/>
    <w:rsid w:val="00B07F48"/>
    <w:rsid w:val="00B24D5B"/>
    <w:rsid w:val="00B34755"/>
    <w:rsid w:val="00B518E9"/>
    <w:rsid w:val="00B64272"/>
    <w:rsid w:val="00B67141"/>
    <w:rsid w:val="00BD078C"/>
    <w:rsid w:val="00BF3BF8"/>
    <w:rsid w:val="00BF4757"/>
    <w:rsid w:val="00C27E26"/>
    <w:rsid w:val="00C73FD2"/>
    <w:rsid w:val="00CC5EB6"/>
    <w:rsid w:val="00CF29E0"/>
    <w:rsid w:val="00D34506"/>
    <w:rsid w:val="00D447A9"/>
    <w:rsid w:val="00DA3C81"/>
    <w:rsid w:val="00DC3ED5"/>
    <w:rsid w:val="00DC475A"/>
    <w:rsid w:val="00DC70DA"/>
    <w:rsid w:val="00E521DA"/>
    <w:rsid w:val="00E548AC"/>
    <w:rsid w:val="00E84728"/>
    <w:rsid w:val="00EE7C63"/>
    <w:rsid w:val="00F21953"/>
    <w:rsid w:val="00F2544E"/>
    <w:rsid w:val="00F60669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B8868C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E0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584842-0F72-4309-9A2A-624B3A4FB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400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7</cp:revision>
  <cp:lastPrinted>2020-09-24T13:48:00Z</cp:lastPrinted>
  <dcterms:created xsi:type="dcterms:W3CDTF">2020-09-07T07:24:00Z</dcterms:created>
  <dcterms:modified xsi:type="dcterms:W3CDTF">2023-06-27T13:05:00Z</dcterms:modified>
</cp:coreProperties>
</file>